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Pr="00EE1413" w:rsidRDefault="005B5D27" w:rsidP="00E81FAA">
      <w:pPr>
        <w:rPr>
          <w:b/>
          <w:sz w:val="24"/>
        </w:rPr>
      </w:pPr>
      <w:r>
        <w:rPr>
          <w:b/>
          <w:sz w:val="24"/>
        </w:rPr>
        <w:t>MATEMĀTIKAS MĀCĪBU JOMA</w:t>
      </w:r>
    </w:p>
    <w:p w:rsidR="00E81FAA" w:rsidRPr="00E81FAA" w:rsidRDefault="00E81FAA" w:rsidP="00E81FAA">
      <w:pPr>
        <w:rPr>
          <w:color w:val="FF0000"/>
        </w:rPr>
      </w:pPr>
      <w:r>
        <w:rPr>
          <w:sz w:val="24"/>
          <w:u w:val="single"/>
        </w:rPr>
        <w:t>B</w:t>
      </w:r>
      <w:r w:rsidRPr="00E81FAA">
        <w:rPr>
          <w:sz w:val="24"/>
          <w:u w:val="single"/>
        </w:rPr>
        <w:t>ērnu vecumposms</w:t>
      </w:r>
      <w:r w:rsidR="00D20017">
        <w:rPr>
          <w:sz w:val="24"/>
          <w:u w:val="single"/>
        </w:rPr>
        <w:t>:</w:t>
      </w:r>
      <w:r w:rsidRPr="00E81FAA">
        <w:rPr>
          <w:sz w:val="24"/>
        </w:rPr>
        <w:t xml:space="preserve">  </w:t>
      </w:r>
      <w:r w:rsidR="00B66107" w:rsidRPr="00B66107">
        <w:t xml:space="preserve">1,5 -3 gadi </w:t>
      </w:r>
      <w:r w:rsidRPr="00B66107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7"/>
        <w:gridCol w:w="2693"/>
        <w:gridCol w:w="6574"/>
      </w:tblGrid>
      <w:tr w:rsidR="00E81FAA" w:rsidTr="001919A8">
        <w:tc>
          <w:tcPr>
            <w:tcW w:w="2032" w:type="pct"/>
          </w:tcPr>
          <w:p w:rsidR="00B571AD" w:rsidRPr="001919A8" w:rsidRDefault="005B5D27" w:rsidP="00E81FAA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862" w:type="pct"/>
          </w:tcPr>
          <w:p w:rsidR="00E81FAA" w:rsidRPr="001919A8" w:rsidRDefault="00E81FAA" w:rsidP="00E81FAA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2105" w:type="pct"/>
          </w:tcPr>
          <w:p w:rsidR="00E81FAA" w:rsidRPr="001919A8" w:rsidRDefault="00E81FAA" w:rsidP="00E81FAA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Pieaugušo atbalsts </w:t>
            </w:r>
          </w:p>
          <w:p w:rsidR="00D20017" w:rsidRPr="001919A8" w:rsidRDefault="00D20017" w:rsidP="00E81FAA">
            <w:pPr>
              <w:rPr>
                <w:sz w:val="24"/>
                <w:szCs w:val="24"/>
              </w:rPr>
            </w:pPr>
          </w:p>
        </w:tc>
      </w:tr>
      <w:tr w:rsidR="00E81FAA" w:rsidTr="001919A8">
        <w:tc>
          <w:tcPr>
            <w:tcW w:w="2032" w:type="pct"/>
          </w:tcPr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Bērns liek krāsainus taureņus pa vienam groziņā. Konstatē, ka </w:t>
            </w:r>
            <w:r w:rsidR="00084B4A" w:rsidRPr="001919A8">
              <w:rPr>
                <w:sz w:val="24"/>
                <w:szCs w:val="24"/>
              </w:rPr>
              <w:t>groziņā</w:t>
            </w:r>
            <w:r w:rsidRPr="001919A8">
              <w:rPr>
                <w:sz w:val="24"/>
                <w:szCs w:val="24"/>
              </w:rPr>
              <w:t xml:space="preserve"> ir daudz taureņu. </w:t>
            </w:r>
          </w:p>
          <w:p w:rsidR="00084B4A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Ņem taureņus pa vienam ārā. Konstatē, ka tagad groziņš ir tukšs, nav neviena taureņa. </w:t>
            </w:r>
          </w:p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Bērns parāda</w:t>
            </w:r>
            <w:r w:rsidR="00084B4A" w:rsidRPr="001919A8">
              <w:rPr>
                <w:sz w:val="24"/>
                <w:szCs w:val="24"/>
              </w:rPr>
              <w:t xml:space="preserve">, </w:t>
            </w:r>
            <w:r w:rsidRPr="001919A8">
              <w:rPr>
                <w:sz w:val="24"/>
                <w:szCs w:val="24"/>
              </w:rPr>
              <w:t xml:space="preserve"> kur ir </w:t>
            </w:r>
            <w:r w:rsidR="00084B4A" w:rsidRPr="001919A8">
              <w:rPr>
                <w:sz w:val="24"/>
                <w:szCs w:val="24"/>
              </w:rPr>
              <w:t>viens taurenis, un kur ir daudz taureņu.</w:t>
            </w:r>
          </w:p>
          <w:p w:rsidR="00C376F5" w:rsidRPr="001919A8" w:rsidRDefault="00C376F5" w:rsidP="005B5D27">
            <w:pPr>
              <w:rPr>
                <w:sz w:val="24"/>
                <w:szCs w:val="24"/>
              </w:rPr>
            </w:pPr>
          </w:p>
          <w:p w:rsidR="00C376F5" w:rsidRPr="001919A8" w:rsidRDefault="00C376F5" w:rsidP="005B5D2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</w:tcPr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Praktiskā darbībā atšķir jēdzienus viens/daudz</w:t>
            </w:r>
          </w:p>
          <w:p w:rsidR="009C7539" w:rsidRPr="001919A8" w:rsidRDefault="009C7539" w:rsidP="005B5D27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C376F5" w:rsidRPr="001919A8" w:rsidRDefault="00084B4A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Izgrieziet  no krāsaina papīra  taureņus. Sagādājiet</w:t>
            </w:r>
            <w:r w:rsidR="00C376F5" w:rsidRPr="001919A8">
              <w:rPr>
                <w:sz w:val="24"/>
                <w:szCs w:val="24"/>
              </w:rPr>
              <w:t xml:space="preserve"> groziņu. Rosiniet bērnu salikt groziņā taurenīšus pa vienam no katras krāsas </w:t>
            </w:r>
            <w:r w:rsidRPr="001919A8">
              <w:rPr>
                <w:sz w:val="24"/>
                <w:szCs w:val="24"/>
              </w:rPr>
              <w:t xml:space="preserve"> </w:t>
            </w:r>
            <w:r w:rsidR="00C376F5" w:rsidRPr="001919A8">
              <w:rPr>
                <w:sz w:val="24"/>
                <w:szCs w:val="24"/>
              </w:rPr>
              <w:t>–</w:t>
            </w:r>
            <w:r w:rsidRPr="001919A8">
              <w:rPr>
                <w:sz w:val="24"/>
                <w:szCs w:val="24"/>
              </w:rPr>
              <w:t xml:space="preserve"> </w:t>
            </w:r>
            <w:r w:rsidR="00C376F5" w:rsidRPr="001919A8">
              <w:rPr>
                <w:sz w:val="24"/>
                <w:szCs w:val="24"/>
              </w:rPr>
              <w:t xml:space="preserve">tagad groziņā ir daudz dažādu taureņu. </w:t>
            </w:r>
            <w:r w:rsidRPr="001919A8">
              <w:rPr>
                <w:sz w:val="24"/>
                <w:szCs w:val="24"/>
              </w:rPr>
              <w:t xml:space="preserve">Aiciniet </w:t>
            </w:r>
            <w:r w:rsidR="00C376F5" w:rsidRPr="001919A8">
              <w:rPr>
                <w:sz w:val="24"/>
                <w:szCs w:val="24"/>
              </w:rPr>
              <w:t xml:space="preserve"> bērn</w:t>
            </w:r>
            <w:r w:rsidRPr="001919A8">
              <w:rPr>
                <w:sz w:val="24"/>
                <w:szCs w:val="24"/>
              </w:rPr>
              <w:t xml:space="preserve">u no groziņa pa vienam </w:t>
            </w:r>
            <w:r w:rsidR="00C376F5" w:rsidRPr="001919A8">
              <w:rPr>
                <w:sz w:val="24"/>
                <w:szCs w:val="24"/>
              </w:rPr>
              <w:t xml:space="preserve"> </w:t>
            </w:r>
            <w:r w:rsidRPr="001919A8">
              <w:rPr>
                <w:sz w:val="24"/>
                <w:szCs w:val="24"/>
              </w:rPr>
              <w:t>iz</w:t>
            </w:r>
            <w:r w:rsidR="00C376F5" w:rsidRPr="001919A8">
              <w:rPr>
                <w:sz w:val="24"/>
                <w:szCs w:val="24"/>
              </w:rPr>
              <w:t>ņemt taureņus. Paskatieties groziņā – nav neviena, grozs ir tukšs.</w:t>
            </w:r>
          </w:p>
          <w:p w:rsidR="009C7539" w:rsidRPr="001919A8" w:rsidRDefault="009C7539" w:rsidP="005B5D27">
            <w:pPr>
              <w:rPr>
                <w:sz w:val="24"/>
                <w:szCs w:val="24"/>
              </w:rPr>
            </w:pPr>
          </w:p>
        </w:tc>
      </w:tr>
      <w:tr w:rsidR="00E81FAA" w:rsidTr="001919A8">
        <w:tc>
          <w:tcPr>
            <w:tcW w:w="2032" w:type="pct"/>
          </w:tcPr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Bērns parāda noteiktas krāsas taureni. Savieto taureni ar attiecīgas krāsas puķi  (piemēram, dzeltena puķe – dzeltens taurenis)  </w:t>
            </w:r>
          </w:p>
          <w:p w:rsidR="00C376F5" w:rsidRPr="001919A8" w:rsidRDefault="00C376F5" w:rsidP="00084B4A">
            <w:pPr>
              <w:jc w:val="center"/>
              <w:rPr>
                <w:sz w:val="24"/>
                <w:szCs w:val="24"/>
              </w:rPr>
            </w:pPr>
            <w:r w:rsidRPr="001919A8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5E15436" wp14:editId="406878C1">
                  <wp:extent cx="1695450" cy="1271561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1_1423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27" cy="127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6F5" w:rsidRPr="001919A8" w:rsidRDefault="00C376F5" w:rsidP="00E81FAA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</w:tcPr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Savieto priekšmetus attiecībā viens pret vienu</w:t>
            </w: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B66107" w:rsidRPr="001919A8" w:rsidRDefault="00E9381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Izgrieziet</w:t>
            </w:r>
            <w:r w:rsidR="00B66107" w:rsidRPr="001919A8">
              <w:rPr>
                <w:sz w:val="24"/>
                <w:szCs w:val="24"/>
              </w:rPr>
              <w:t xml:space="preserve"> no krāsaina papīra taureņus un  puķītes. Rosiniet bērnu sašķirot taurenīšus pēc krāsas, </w:t>
            </w:r>
            <w:r w:rsidR="00174CE1" w:rsidRPr="001919A8">
              <w:rPr>
                <w:sz w:val="24"/>
                <w:szCs w:val="24"/>
              </w:rPr>
              <w:t xml:space="preserve">un </w:t>
            </w:r>
            <w:r w:rsidR="00B66107" w:rsidRPr="001919A8">
              <w:rPr>
                <w:sz w:val="24"/>
                <w:szCs w:val="24"/>
              </w:rPr>
              <w:t>savietot tos ar attiecīgas krāsas puķi.</w:t>
            </w: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</w:tr>
      <w:tr w:rsidR="00E81FAA" w:rsidTr="001919A8">
        <w:tc>
          <w:tcPr>
            <w:tcW w:w="2032" w:type="pct"/>
          </w:tcPr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Atrod noteikta skaita taureņus (viens, divi, trīs)</w:t>
            </w:r>
            <w:r w:rsidR="00CF3FC2" w:rsidRPr="001919A8">
              <w:rPr>
                <w:sz w:val="24"/>
                <w:szCs w:val="24"/>
              </w:rPr>
              <w:t>.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Pie viena vai diviem vienas krāsas  taureņiem pievieno vēl vienu.  Nosauc katras krāsas taureņu skaitu. Grupē vienādas krāsas taureņus pa vienam, diviem, trim.</w:t>
            </w:r>
          </w:p>
          <w:p w:rsidR="00C376F5" w:rsidRPr="001919A8" w:rsidRDefault="00B66107" w:rsidP="00D26126">
            <w:pPr>
              <w:jc w:val="center"/>
              <w:rPr>
                <w:sz w:val="24"/>
                <w:szCs w:val="24"/>
              </w:rPr>
            </w:pPr>
            <w:r w:rsidRPr="001919A8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93B3F96" wp14:editId="11032859">
                  <wp:extent cx="198120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1_1421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66" cy="133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</w:tcPr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Praktiskā darbībā nosauc priekšmetu skaitu trīs apjomā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B66107" w:rsidRPr="001919A8" w:rsidRDefault="00CF3FC2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Izgrieziet</w:t>
            </w:r>
            <w:r w:rsidR="00B66107" w:rsidRPr="001919A8">
              <w:rPr>
                <w:sz w:val="24"/>
                <w:szCs w:val="24"/>
              </w:rPr>
              <w:t xml:space="preserve"> no krāsaina papīra (piem.</w:t>
            </w:r>
            <w:r w:rsidR="00C26D3F" w:rsidRPr="001919A8">
              <w:rPr>
                <w:sz w:val="24"/>
                <w:szCs w:val="24"/>
              </w:rPr>
              <w:t xml:space="preserve"> </w:t>
            </w:r>
            <w:r w:rsidR="00B66107" w:rsidRPr="001919A8">
              <w:rPr>
                <w:sz w:val="24"/>
                <w:szCs w:val="24"/>
              </w:rPr>
              <w:t>dzeltens, sarkans, zils)  taureņus (trīs no katras izvēlēt</w:t>
            </w:r>
            <w:r w:rsidR="00C26D3F" w:rsidRPr="001919A8">
              <w:rPr>
                <w:sz w:val="24"/>
                <w:szCs w:val="24"/>
              </w:rPr>
              <w:t>ā</w:t>
            </w:r>
            <w:r w:rsidR="00B66107" w:rsidRPr="001919A8">
              <w:rPr>
                <w:sz w:val="24"/>
                <w:szCs w:val="24"/>
              </w:rPr>
              <w:t>s krāsas) un trīs attiecīg</w:t>
            </w:r>
            <w:r w:rsidR="000C69E2">
              <w:rPr>
                <w:sz w:val="24"/>
                <w:szCs w:val="24"/>
              </w:rPr>
              <w:t>ās</w:t>
            </w:r>
            <w:r w:rsidR="00B66107" w:rsidRPr="001919A8">
              <w:rPr>
                <w:sz w:val="24"/>
                <w:szCs w:val="24"/>
              </w:rPr>
              <w:t xml:space="preserve"> krās</w:t>
            </w:r>
            <w:r w:rsidR="000C69E2">
              <w:rPr>
                <w:sz w:val="24"/>
                <w:szCs w:val="24"/>
              </w:rPr>
              <w:t xml:space="preserve">as </w:t>
            </w:r>
            <w:r w:rsidR="00B66107" w:rsidRPr="001919A8">
              <w:rPr>
                <w:sz w:val="24"/>
                <w:szCs w:val="24"/>
              </w:rPr>
              <w:t>puķītes</w:t>
            </w:r>
            <w:r w:rsidR="00C26D3F" w:rsidRPr="001919A8">
              <w:rPr>
                <w:sz w:val="24"/>
                <w:szCs w:val="24"/>
              </w:rPr>
              <w:t>.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Rosiniet bērnu nosaukt taureņu skaitu trīs apjomā. Sākumā bērns parāda vienu taureni, uzliek uz tādas pašas krāsas puķītes. Tad pieliek vienu klāt. Jautājiet bērnam  - cik tagad uz puķītes taureņu? </w:t>
            </w:r>
            <w:r w:rsidR="00D26126">
              <w:rPr>
                <w:sz w:val="24"/>
                <w:szCs w:val="24"/>
              </w:rPr>
              <w:t xml:space="preserve">- </w:t>
            </w:r>
            <w:r w:rsidRPr="001919A8">
              <w:rPr>
                <w:sz w:val="24"/>
                <w:szCs w:val="24"/>
              </w:rPr>
              <w:t xml:space="preserve">Divi. Bērns  uzliek vēl vienu taureni.  Saskaita. 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Tagad viens taurenis aizlidoja. Cik palika? </w:t>
            </w:r>
            <w:r w:rsidR="00D26126">
              <w:rPr>
                <w:sz w:val="24"/>
                <w:szCs w:val="24"/>
              </w:rPr>
              <w:t xml:space="preserve">- </w:t>
            </w:r>
            <w:r w:rsidRPr="001919A8">
              <w:rPr>
                <w:sz w:val="24"/>
                <w:szCs w:val="24"/>
              </w:rPr>
              <w:t>Divi. Spēli turpin</w:t>
            </w:r>
            <w:r w:rsidR="00D26126">
              <w:rPr>
                <w:sz w:val="24"/>
                <w:szCs w:val="24"/>
              </w:rPr>
              <w:t>ā</w:t>
            </w:r>
            <w:r w:rsidRPr="001919A8">
              <w:rPr>
                <w:sz w:val="24"/>
                <w:szCs w:val="24"/>
              </w:rPr>
              <w:t>m ar katras krāsas taureņiem un puķēm. Kopā ar bērnu varat izdomāt kādu stāstu vai pasaciņu par taureņiem.</w:t>
            </w: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</w:tr>
    </w:tbl>
    <w:p w:rsidR="00D26126" w:rsidRDefault="00D26126" w:rsidP="00E81FAA"/>
    <w:p w:rsidR="00A16660" w:rsidRPr="00EE1413" w:rsidRDefault="00A16660" w:rsidP="00A16660">
      <w:pPr>
        <w:rPr>
          <w:b/>
          <w:sz w:val="24"/>
        </w:rPr>
      </w:pPr>
      <w:r>
        <w:rPr>
          <w:b/>
          <w:sz w:val="24"/>
        </w:rPr>
        <w:lastRenderedPageBreak/>
        <w:t>MATEMĀTIKAS MĀCĪBU JOMA</w:t>
      </w:r>
    </w:p>
    <w:p w:rsidR="00A16660" w:rsidRPr="005D58A6" w:rsidRDefault="00A16660" w:rsidP="00A16660">
      <w:pPr>
        <w:rPr>
          <w:color w:val="FF0000"/>
          <w:sz w:val="24"/>
          <w:szCs w:val="24"/>
        </w:rPr>
      </w:pPr>
      <w:r w:rsidRPr="005D58A6">
        <w:rPr>
          <w:sz w:val="24"/>
          <w:szCs w:val="24"/>
          <w:u w:val="single"/>
        </w:rPr>
        <w:t>Bērnu vecumposms:</w:t>
      </w:r>
      <w:r w:rsidRPr="005D58A6">
        <w:rPr>
          <w:sz w:val="24"/>
          <w:szCs w:val="24"/>
        </w:rPr>
        <w:t xml:space="preserve"> 3-4 gadi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A16660" w:rsidRPr="00743BCF" w:rsidTr="00947A4F">
        <w:tc>
          <w:tcPr>
            <w:tcW w:w="1666" w:type="pct"/>
          </w:tcPr>
          <w:p w:rsidR="00A16660" w:rsidRPr="00743BCF" w:rsidRDefault="00A16660" w:rsidP="00947A4F">
            <w:pPr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1667" w:type="pct"/>
          </w:tcPr>
          <w:p w:rsidR="00A16660" w:rsidRPr="00743BCF" w:rsidRDefault="00A16660" w:rsidP="00947A4F">
            <w:pPr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A16660" w:rsidRPr="00743BCF" w:rsidRDefault="00A16660" w:rsidP="00947A4F">
            <w:pPr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 xml:space="preserve">Pieaugušo atbalsts </w:t>
            </w:r>
          </w:p>
          <w:p w:rsidR="00A16660" w:rsidRPr="00743BCF" w:rsidRDefault="00A16660" w:rsidP="00947A4F">
            <w:pPr>
              <w:rPr>
                <w:sz w:val="24"/>
                <w:szCs w:val="24"/>
              </w:rPr>
            </w:pPr>
          </w:p>
        </w:tc>
      </w:tr>
      <w:tr w:rsidR="00A16660" w:rsidRPr="00743BCF" w:rsidTr="00947A4F">
        <w:tc>
          <w:tcPr>
            <w:tcW w:w="1666" w:type="pct"/>
          </w:tcPr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Kopā ar vecākiem uzrakstīt ar krītiņiem uz paša izvēlētas virsmas ciparu no viens līdz pieci. Tad atbilstoši ciparam saliek vienus, no dabā atrastajiem materiāliem. ( skatīt 1 attēlu)</w:t>
            </w:r>
          </w:p>
        </w:tc>
        <w:tc>
          <w:tcPr>
            <w:tcW w:w="1667" w:type="pct"/>
          </w:tcPr>
          <w:p w:rsidR="003C0244" w:rsidRPr="00743BCF" w:rsidRDefault="003139C5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 xml:space="preserve">Praktiskā darbībā nosauc priekšmetu skaitu pieci apjomā </w:t>
            </w:r>
          </w:p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Palīdzēt bērnam pareizi uzrakstīt ciparu no viens līdz pieci</w:t>
            </w:r>
            <w:r w:rsidR="003139C5" w:rsidRPr="00743BCF">
              <w:rPr>
                <w:sz w:val="24"/>
                <w:szCs w:val="24"/>
              </w:rPr>
              <w:t>. Rosina atrast dabas materiālus skaitīšanai.</w:t>
            </w:r>
          </w:p>
        </w:tc>
      </w:tr>
      <w:tr w:rsidR="00A16660" w:rsidRPr="00743BCF" w:rsidTr="00947A4F">
        <w:tc>
          <w:tcPr>
            <w:tcW w:w="1666" w:type="pct"/>
          </w:tcPr>
          <w:p w:rsidR="00A16660" w:rsidRPr="00743BCF" w:rsidRDefault="00743BCF" w:rsidP="00D459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Dabā </w:t>
            </w:r>
            <w:r w:rsidR="00D4590F">
              <w:rPr>
                <w:sz w:val="24"/>
                <w:szCs w:val="24"/>
              </w:rPr>
              <w:t>atrod</w:t>
            </w:r>
            <w:r w:rsidR="00A16660" w:rsidRPr="00743BCF">
              <w:rPr>
                <w:sz w:val="24"/>
                <w:szCs w:val="24"/>
              </w:rPr>
              <w:t xml:space="preserve"> trīs lapiņas vai ziediņus</w:t>
            </w:r>
            <w:r w:rsidR="00D4590F">
              <w:rPr>
                <w:sz w:val="24"/>
                <w:szCs w:val="24"/>
              </w:rPr>
              <w:t xml:space="preserve"> - saskaita. </w:t>
            </w:r>
            <w:r w:rsidR="00A16660" w:rsidRPr="00743BCF">
              <w:rPr>
                <w:sz w:val="24"/>
                <w:szCs w:val="24"/>
              </w:rPr>
              <w:t xml:space="preserve"> </w:t>
            </w:r>
            <w:r w:rsidR="00D4590F">
              <w:rPr>
                <w:sz w:val="24"/>
                <w:szCs w:val="24"/>
              </w:rPr>
              <w:t>V</w:t>
            </w:r>
            <w:r w:rsidR="00A16660" w:rsidRPr="00743BCF">
              <w:rPr>
                <w:sz w:val="24"/>
                <w:szCs w:val="24"/>
              </w:rPr>
              <w:t>ienu pusīti nogrie</w:t>
            </w:r>
            <w:r w:rsidR="00D4590F">
              <w:rPr>
                <w:sz w:val="24"/>
                <w:szCs w:val="24"/>
              </w:rPr>
              <w:t>ž</w:t>
            </w:r>
            <w:r w:rsidR="00A16660" w:rsidRPr="00743BCF">
              <w:rPr>
                <w:sz w:val="24"/>
                <w:szCs w:val="24"/>
              </w:rPr>
              <w:t>, otru pielīmē uz lapas</w:t>
            </w:r>
            <w:r w:rsidR="00D4590F">
              <w:rPr>
                <w:sz w:val="24"/>
                <w:szCs w:val="24"/>
              </w:rPr>
              <w:t>, a</w:t>
            </w:r>
            <w:r w:rsidR="00A16660" w:rsidRPr="00743BCF">
              <w:rPr>
                <w:sz w:val="24"/>
                <w:szCs w:val="24"/>
              </w:rPr>
              <w:t xml:space="preserve">r zīmuļiem </w:t>
            </w:r>
            <w:r w:rsidR="00D4590F">
              <w:rPr>
                <w:sz w:val="24"/>
                <w:szCs w:val="24"/>
              </w:rPr>
              <w:t>piezīmē otru pusi lapai vai ziedam.</w:t>
            </w:r>
          </w:p>
        </w:tc>
        <w:tc>
          <w:tcPr>
            <w:tcW w:w="1667" w:type="pct"/>
          </w:tcPr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Bērns mācās vilkt dažādas līnijas, formas.</w:t>
            </w:r>
          </w:p>
        </w:tc>
        <w:tc>
          <w:tcPr>
            <w:tcW w:w="1667" w:type="pct"/>
          </w:tcPr>
          <w:p w:rsidR="00A16660" w:rsidRPr="00743BCF" w:rsidRDefault="00A16660" w:rsidP="00A808A5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Pastaigas laik</w:t>
            </w:r>
            <w:r w:rsidR="00D4590F">
              <w:rPr>
                <w:sz w:val="24"/>
                <w:szCs w:val="24"/>
              </w:rPr>
              <w:t>ā</w:t>
            </w:r>
            <w:r w:rsidRPr="00743BCF">
              <w:rPr>
                <w:sz w:val="24"/>
                <w:szCs w:val="24"/>
              </w:rPr>
              <w:t xml:space="preserve"> salasīt </w:t>
            </w:r>
            <w:r w:rsidR="00D4590F">
              <w:rPr>
                <w:sz w:val="24"/>
                <w:szCs w:val="24"/>
              </w:rPr>
              <w:t>dažādas formas ziedus</w:t>
            </w:r>
            <w:r w:rsidRPr="00743BCF">
              <w:rPr>
                <w:sz w:val="24"/>
                <w:szCs w:val="24"/>
              </w:rPr>
              <w:t>, lapas. Palīdzēt pārgriezt uz pusēm</w:t>
            </w:r>
            <w:r w:rsidR="00A808A5">
              <w:rPr>
                <w:sz w:val="24"/>
                <w:szCs w:val="24"/>
              </w:rPr>
              <w:t xml:space="preserve"> un pielīmēt uz lapas. ( skatīt</w:t>
            </w:r>
            <w:r w:rsidRPr="00743BCF">
              <w:rPr>
                <w:sz w:val="24"/>
                <w:szCs w:val="24"/>
              </w:rPr>
              <w:t xml:space="preserve"> 2. attēlu)</w:t>
            </w:r>
          </w:p>
        </w:tc>
      </w:tr>
      <w:tr w:rsidR="00A16660" w:rsidRPr="00743BCF" w:rsidTr="00947A4F">
        <w:tc>
          <w:tcPr>
            <w:tcW w:w="1666" w:type="pct"/>
          </w:tcPr>
          <w:p w:rsidR="00A16660" w:rsidRPr="00743BCF" w:rsidRDefault="00A16660" w:rsidP="009A0FCA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Salas</w:t>
            </w:r>
            <w:r w:rsidR="00D4590F">
              <w:rPr>
                <w:sz w:val="24"/>
                <w:szCs w:val="24"/>
              </w:rPr>
              <w:t xml:space="preserve">a </w:t>
            </w:r>
            <w:r w:rsidRPr="00743BCF">
              <w:rPr>
                <w:sz w:val="24"/>
                <w:szCs w:val="24"/>
              </w:rPr>
              <w:t>dažādus dabas materiālus</w:t>
            </w:r>
            <w:r w:rsidR="00D4590F">
              <w:rPr>
                <w:sz w:val="24"/>
                <w:szCs w:val="24"/>
              </w:rPr>
              <w:t>, nosauc to formu</w:t>
            </w:r>
            <w:r w:rsidR="009A0FCA">
              <w:rPr>
                <w:sz w:val="24"/>
                <w:szCs w:val="24"/>
              </w:rPr>
              <w:t>.</w:t>
            </w:r>
            <w:r w:rsidRPr="00743BCF">
              <w:rPr>
                <w:sz w:val="24"/>
                <w:szCs w:val="24"/>
              </w:rPr>
              <w:t xml:space="preserve"> </w:t>
            </w:r>
            <w:r w:rsidR="009A0FCA">
              <w:rPr>
                <w:sz w:val="24"/>
                <w:szCs w:val="24"/>
              </w:rPr>
              <w:t xml:space="preserve">No tiem veido kukainīšu figūras, saskaita to kājas.  </w:t>
            </w:r>
          </w:p>
        </w:tc>
        <w:tc>
          <w:tcPr>
            <w:tcW w:w="1667" w:type="pct"/>
          </w:tcPr>
          <w:p w:rsidR="00A16660" w:rsidRPr="00743BCF" w:rsidRDefault="009A0FCA" w:rsidP="009A0F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Apkārtējā vidē izzina ģeometriskas figūras. </w:t>
            </w:r>
            <w:r w:rsidR="00A16660" w:rsidRPr="00743BCF">
              <w:rPr>
                <w:sz w:val="24"/>
                <w:szCs w:val="24"/>
              </w:rPr>
              <w:t xml:space="preserve">Savienojot dažādas formas materiālus, veido kompozīciju. </w:t>
            </w:r>
          </w:p>
        </w:tc>
        <w:tc>
          <w:tcPr>
            <w:tcW w:w="1667" w:type="pct"/>
          </w:tcPr>
          <w:p w:rsidR="00A16660" w:rsidRPr="00743BCF" w:rsidRDefault="009A0FCA" w:rsidP="00A808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Rosina bērnu nosaukt dabas materiālu formu. </w:t>
            </w:r>
            <w:r w:rsidR="00740CC9">
              <w:rPr>
                <w:sz w:val="24"/>
                <w:szCs w:val="24"/>
              </w:rPr>
              <w:t xml:space="preserve">Aicina veidot kukainīšus </w:t>
            </w:r>
            <w:r w:rsidR="00A16660" w:rsidRPr="00743BCF">
              <w:rPr>
                <w:sz w:val="24"/>
                <w:szCs w:val="24"/>
              </w:rPr>
              <w:t>( skatīt 3. attēl</w:t>
            </w:r>
            <w:r w:rsidR="00A808A5">
              <w:rPr>
                <w:sz w:val="24"/>
                <w:szCs w:val="24"/>
              </w:rPr>
              <w:t>u</w:t>
            </w:r>
            <w:r w:rsidR="00A16660" w:rsidRPr="00743BCF">
              <w:rPr>
                <w:sz w:val="24"/>
                <w:szCs w:val="24"/>
              </w:rPr>
              <w:t>)</w:t>
            </w:r>
            <w:r w:rsidR="00A808A5">
              <w:rPr>
                <w:sz w:val="24"/>
                <w:szCs w:val="24"/>
              </w:rPr>
              <w:t>.</w:t>
            </w:r>
          </w:p>
        </w:tc>
      </w:tr>
    </w:tbl>
    <w:p w:rsidR="00A16660" w:rsidRPr="00743BCF" w:rsidRDefault="00A16660" w:rsidP="00A16660">
      <w:pPr>
        <w:rPr>
          <w:sz w:val="24"/>
          <w:szCs w:val="24"/>
        </w:rPr>
      </w:pPr>
    </w:p>
    <w:p w:rsidR="00A16660" w:rsidRPr="00743BCF" w:rsidRDefault="00A16660" w:rsidP="00A16660">
      <w:pPr>
        <w:rPr>
          <w:sz w:val="24"/>
          <w:szCs w:val="24"/>
        </w:rPr>
      </w:pPr>
      <w:r w:rsidRPr="00743BCF">
        <w:rPr>
          <w:sz w:val="24"/>
          <w:szCs w:val="24"/>
        </w:rPr>
        <w:t xml:space="preserve">           1.attēls                                                                                  2.attēls                                                                                       3.attēls </w:t>
      </w:r>
    </w:p>
    <w:p w:rsidR="00A16660" w:rsidRDefault="00A16660" w:rsidP="00A16660">
      <w:r w:rsidRPr="008E7C3E">
        <w:rPr>
          <w:noProof/>
          <w:lang w:eastAsia="lv-LV"/>
        </w:rPr>
        <w:drawing>
          <wp:inline distT="0" distB="0" distL="0" distR="0" wp14:anchorId="49EB3270" wp14:editId="5EFADBBC">
            <wp:extent cx="2857500" cy="2076450"/>
            <wp:effectExtent l="0" t="0" r="0" b="0"/>
            <wp:docPr id="1" name="Picture 1" descr="C:\Users\Aija\Downloads\Screenshot_20200511_19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ja\Downloads\Screenshot_20200511_192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lv-LV"/>
        </w:rPr>
        <w:drawing>
          <wp:inline distT="0" distB="0" distL="0" distR="0" wp14:anchorId="58CCAE76" wp14:editId="3F4DC5AD">
            <wp:extent cx="2724150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02" cy="207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Pr="004719D9">
        <w:rPr>
          <w:noProof/>
          <w:lang w:eastAsia="lv-LV"/>
        </w:rPr>
        <w:drawing>
          <wp:inline distT="0" distB="0" distL="0" distR="0" wp14:anchorId="25A54B66" wp14:editId="514A61D1">
            <wp:extent cx="2667000" cy="2076069"/>
            <wp:effectExtent l="0" t="0" r="0" b="635"/>
            <wp:docPr id="5" name="Picture 5" descr="C:\Users\Aija\Downloads\Screenshot_20200511_19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ja\Downloads\Screenshot_20200511_192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63" cy="20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60" w:rsidRDefault="00A16660" w:rsidP="00E81FAA"/>
    <w:p w:rsidR="00677BF2" w:rsidRDefault="00677BF2" w:rsidP="00E81FAA"/>
    <w:p w:rsidR="00677BF2" w:rsidRDefault="00677BF2" w:rsidP="00E81FAA"/>
    <w:p w:rsidR="00E32B83" w:rsidRPr="00EE1413" w:rsidRDefault="00E32B83" w:rsidP="00E32B83">
      <w:pPr>
        <w:rPr>
          <w:b/>
          <w:sz w:val="24"/>
        </w:rPr>
      </w:pPr>
      <w:r>
        <w:rPr>
          <w:b/>
          <w:sz w:val="24"/>
        </w:rPr>
        <w:lastRenderedPageBreak/>
        <w:t>MATEMĀTIKAS MĀCĪBU JOMA</w:t>
      </w:r>
    </w:p>
    <w:p w:rsidR="00E32B83" w:rsidRPr="00E22949" w:rsidRDefault="00E32B83" w:rsidP="00E32B83">
      <w:pPr>
        <w:rPr>
          <w:color w:val="FF0000"/>
          <w:sz w:val="24"/>
          <w:szCs w:val="24"/>
        </w:rPr>
      </w:pPr>
      <w:r w:rsidRPr="00E22949">
        <w:rPr>
          <w:sz w:val="24"/>
          <w:szCs w:val="24"/>
          <w:u w:val="single"/>
        </w:rPr>
        <w:t>Bērnu vecumposms:</w:t>
      </w:r>
      <w:r w:rsidRPr="00E2294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E2294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E22949">
        <w:rPr>
          <w:sz w:val="24"/>
          <w:szCs w:val="24"/>
        </w:rPr>
        <w:t xml:space="preserve">5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8"/>
        <w:gridCol w:w="4979"/>
        <w:gridCol w:w="5207"/>
      </w:tblGrid>
      <w:tr w:rsidR="00E32B83" w:rsidRPr="00E22949" w:rsidTr="007D0F0B">
        <w:tc>
          <w:tcPr>
            <w:tcW w:w="1738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1594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Pieaugušo atbalsts 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</w:p>
        </w:tc>
      </w:tr>
      <w:tr w:rsidR="00E32B83" w:rsidRPr="00E22949" w:rsidTr="007D0F0B">
        <w:tc>
          <w:tcPr>
            <w:tcW w:w="1738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Palīdz</w:t>
            </w:r>
            <w:r>
              <w:rPr>
                <w:sz w:val="24"/>
                <w:szCs w:val="24"/>
              </w:rPr>
              <w:t>i</w:t>
            </w:r>
            <w:r w:rsidRPr="00E22949">
              <w:rPr>
                <w:sz w:val="24"/>
                <w:szCs w:val="24"/>
              </w:rPr>
              <w:t xml:space="preserve"> mārītei atrast savu </w:t>
            </w:r>
            <w:r>
              <w:rPr>
                <w:sz w:val="24"/>
                <w:szCs w:val="24"/>
              </w:rPr>
              <w:t>lap</w:t>
            </w:r>
            <w:r w:rsidRPr="00E22949">
              <w:rPr>
                <w:sz w:val="24"/>
                <w:szCs w:val="24"/>
              </w:rPr>
              <w:t>iņu</w:t>
            </w:r>
            <w:r>
              <w:rPr>
                <w:sz w:val="24"/>
                <w:szCs w:val="24"/>
              </w:rPr>
              <w:t xml:space="preserve"> (pielikums1).</w:t>
            </w:r>
            <w:r w:rsidRPr="00E229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</w:t>
            </w:r>
            <w:r w:rsidRPr="00E22949">
              <w:rPr>
                <w:sz w:val="24"/>
                <w:szCs w:val="24"/>
              </w:rPr>
              <w:t>kait</w:t>
            </w:r>
            <w:r>
              <w:rPr>
                <w:sz w:val="24"/>
                <w:szCs w:val="24"/>
              </w:rPr>
              <w:t xml:space="preserve">a cik punktiņu ir </w:t>
            </w:r>
            <w:r w:rsidRPr="00E22949">
              <w:rPr>
                <w:sz w:val="24"/>
                <w:szCs w:val="24"/>
              </w:rPr>
              <w:t>uz mārītes muguras un savieno ar atbilstošu ciparu, k</w:t>
            </w:r>
            <w:r>
              <w:rPr>
                <w:sz w:val="24"/>
                <w:szCs w:val="24"/>
              </w:rPr>
              <w:t>as</w:t>
            </w:r>
            <w:r w:rsidRPr="00E22949">
              <w:rPr>
                <w:sz w:val="24"/>
                <w:szCs w:val="24"/>
              </w:rPr>
              <w:t xml:space="preserve"> ir uzrakstīts uz lap</w:t>
            </w:r>
            <w:r>
              <w:rPr>
                <w:sz w:val="24"/>
                <w:szCs w:val="24"/>
              </w:rPr>
              <w:t>iņas</w:t>
            </w:r>
            <w:r w:rsidRPr="00E2294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Izvēlas atbilstošu ciparu (1 -5) priekšmeta skaita apzīmēšanai</w:t>
            </w:r>
          </w:p>
        </w:tc>
        <w:tc>
          <w:tcPr>
            <w:tcW w:w="1667" w:type="pct"/>
          </w:tcPr>
          <w:p w:rsidR="00E32B83" w:rsidRPr="00E22949" w:rsidRDefault="00E32B83" w:rsidP="007D0F0B">
            <w:pPr>
              <w:jc w:val="both"/>
              <w:rPr>
                <w:sz w:val="24"/>
                <w:szCs w:val="24"/>
              </w:rPr>
            </w:pPr>
            <w:proofErr w:type="spellStart"/>
            <w:r w:rsidRPr="00E22949">
              <w:rPr>
                <w:sz w:val="24"/>
                <w:szCs w:val="24"/>
              </w:rPr>
              <w:t>Izprintē</w:t>
            </w:r>
            <w:proofErr w:type="spellEnd"/>
            <w:r>
              <w:rPr>
                <w:sz w:val="24"/>
                <w:szCs w:val="24"/>
              </w:rPr>
              <w:t xml:space="preserve"> bērnam darba lapu (pielikums1).</w:t>
            </w:r>
          </w:p>
        </w:tc>
      </w:tr>
      <w:tr w:rsidR="00E32B83" w:rsidRPr="00E22949" w:rsidTr="007D0F0B">
        <w:tc>
          <w:tcPr>
            <w:tcW w:w="1738" w:type="pct"/>
          </w:tcPr>
          <w:p w:rsidR="00E32B83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Palīdz</w:t>
            </w:r>
            <w:r>
              <w:rPr>
                <w:sz w:val="24"/>
                <w:szCs w:val="24"/>
              </w:rPr>
              <w:t>i</w:t>
            </w:r>
            <w:r w:rsidRPr="00E22949">
              <w:rPr>
                <w:sz w:val="24"/>
                <w:szCs w:val="24"/>
              </w:rPr>
              <w:t xml:space="preserve">  mārīte</w:t>
            </w:r>
            <w:r>
              <w:rPr>
                <w:sz w:val="24"/>
                <w:szCs w:val="24"/>
              </w:rPr>
              <w:t>i un gliemezītim atrast ceļu uz puķīti( pielikums 2 un 3).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Velk līniju neatraujot rociņu no papīra.</w:t>
            </w:r>
          </w:p>
        </w:tc>
        <w:tc>
          <w:tcPr>
            <w:tcW w:w="1594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Attīsta </w:t>
            </w:r>
            <w:r>
              <w:rPr>
                <w:sz w:val="24"/>
                <w:szCs w:val="24"/>
              </w:rPr>
              <w:t>roku  sīko motoriku</w:t>
            </w:r>
          </w:p>
        </w:tc>
        <w:tc>
          <w:tcPr>
            <w:tcW w:w="1667" w:type="pct"/>
          </w:tcPr>
          <w:p w:rsidR="00E32B83" w:rsidRDefault="00E32B83" w:rsidP="007D0F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Izprintē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2949">
              <w:rPr>
                <w:sz w:val="24"/>
                <w:szCs w:val="24"/>
              </w:rPr>
              <w:t>darba lapas</w:t>
            </w:r>
            <w:r>
              <w:rPr>
                <w:sz w:val="24"/>
                <w:szCs w:val="24"/>
              </w:rPr>
              <w:t xml:space="preserve"> (pielikums 2 un 3)</w:t>
            </w:r>
            <w:r w:rsidRPr="00E22949">
              <w:rPr>
                <w:sz w:val="24"/>
                <w:szCs w:val="24"/>
              </w:rPr>
              <w:t>.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Aicina pareizi satvert un turēt rakstāmpiederumus.</w:t>
            </w:r>
          </w:p>
        </w:tc>
      </w:tr>
      <w:tr w:rsidR="00E32B83" w:rsidRPr="00E22949" w:rsidTr="007D0F0B">
        <w:tc>
          <w:tcPr>
            <w:tcW w:w="1738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Atr</w:t>
            </w:r>
            <w:r>
              <w:rPr>
                <w:sz w:val="24"/>
                <w:szCs w:val="24"/>
              </w:rPr>
              <w:t>od</w:t>
            </w:r>
            <w:r w:rsidRPr="00E22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ciparu četri un izkrāso (pielikums 4).</w:t>
            </w:r>
          </w:p>
        </w:tc>
        <w:tc>
          <w:tcPr>
            <w:tcW w:w="1594" w:type="pct"/>
          </w:tcPr>
          <w:p w:rsidR="00E32B83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Atpazīst </w:t>
            </w:r>
            <w:r>
              <w:rPr>
                <w:sz w:val="24"/>
                <w:szCs w:val="24"/>
              </w:rPr>
              <w:t>ciparu četri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Izprintē</w:t>
            </w:r>
            <w:proofErr w:type="spellEnd"/>
            <w:r>
              <w:rPr>
                <w:sz w:val="24"/>
                <w:szCs w:val="24"/>
              </w:rPr>
              <w:t xml:space="preserve"> darba lapu (pielikums4).</w:t>
            </w:r>
          </w:p>
        </w:tc>
      </w:tr>
    </w:tbl>
    <w:p w:rsidR="00E32B83" w:rsidRPr="00E22949" w:rsidRDefault="00E32B83" w:rsidP="00E32B83">
      <w:pPr>
        <w:rPr>
          <w:sz w:val="24"/>
          <w:szCs w:val="24"/>
        </w:rPr>
      </w:pPr>
    </w:p>
    <w:p w:rsidR="00677BF2" w:rsidRDefault="00677BF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Pr="00EE1413" w:rsidRDefault="00D472A2" w:rsidP="00D472A2">
      <w:pPr>
        <w:rPr>
          <w:b/>
          <w:sz w:val="24"/>
        </w:rPr>
      </w:pPr>
      <w:r w:rsidRPr="00EE1413">
        <w:rPr>
          <w:b/>
          <w:sz w:val="24"/>
        </w:rPr>
        <w:lastRenderedPageBreak/>
        <w:t>MATEMĀTIKA</w:t>
      </w:r>
      <w:r>
        <w:rPr>
          <w:b/>
          <w:sz w:val="24"/>
        </w:rPr>
        <w:t>S mācību joma</w:t>
      </w:r>
    </w:p>
    <w:p w:rsidR="00D472A2" w:rsidRPr="00E81FAA" w:rsidRDefault="00D472A2" w:rsidP="00D472A2">
      <w:pPr>
        <w:rPr>
          <w:color w:val="FF0000"/>
        </w:rPr>
      </w:pPr>
      <w:r>
        <w:rPr>
          <w:sz w:val="24"/>
          <w:u w:val="single"/>
        </w:rPr>
        <w:t>B</w:t>
      </w:r>
      <w:r w:rsidRPr="00E81FAA">
        <w:rPr>
          <w:sz w:val="24"/>
          <w:u w:val="single"/>
        </w:rPr>
        <w:t>ērnu vecumposms</w:t>
      </w:r>
      <w:r>
        <w:rPr>
          <w:sz w:val="24"/>
          <w:u w:val="single"/>
        </w:rPr>
        <w:t>:</w:t>
      </w:r>
      <w:r w:rsidRPr="00E81FAA">
        <w:rPr>
          <w:sz w:val="24"/>
        </w:rPr>
        <w:t xml:space="preserve">  </w:t>
      </w:r>
      <w:r>
        <w:t>5 – 6 gadi</w:t>
      </w:r>
      <w:r w:rsidRPr="00DF683A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3"/>
        <w:gridCol w:w="5140"/>
        <w:gridCol w:w="5241"/>
      </w:tblGrid>
      <w:tr w:rsidR="00D472A2" w:rsidTr="00AE790A">
        <w:tc>
          <w:tcPr>
            <w:tcW w:w="1687" w:type="pct"/>
          </w:tcPr>
          <w:p w:rsidR="00D472A2" w:rsidRDefault="00D472A2" w:rsidP="00AE790A">
            <w:r>
              <w:t xml:space="preserve">Bērna mācību darbības </w:t>
            </w:r>
          </w:p>
        </w:tc>
        <w:tc>
          <w:tcPr>
            <w:tcW w:w="1657" w:type="pct"/>
          </w:tcPr>
          <w:p w:rsidR="00D472A2" w:rsidRDefault="00D472A2" w:rsidP="00AE790A">
            <w:r>
              <w:t xml:space="preserve">Ko bērns mācās </w:t>
            </w:r>
          </w:p>
        </w:tc>
        <w:tc>
          <w:tcPr>
            <w:tcW w:w="1657" w:type="pct"/>
          </w:tcPr>
          <w:p w:rsidR="00D472A2" w:rsidRDefault="00D472A2" w:rsidP="00AE790A">
            <w:r>
              <w:t xml:space="preserve">Pieaugušo atbalsts </w:t>
            </w:r>
          </w:p>
          <w:p w:rsidR="00D472A2" w:rsidRDefault="00D472A2" w:rsidP="00AE790A"/>
        </w:tc>
      </w:tr>
      <w:tr w:rsidR="00D472A2" w:rsidTr="00AE790A">
        <w:tc>
          <w:tcPr>
            <w:tcW w:w="1687" w:type="pct"/>
          </w:tcPr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75985">
              <w:rPr>
                <w:rFonts w:ascii="Calibri" w:hAnsi="Calibri" w:cs="Calibri"/>
                <w:sz w:val="24"/>
                <w:szCs w:val="24"/>
              </w:rPr>
              <w:t xml:space="preserve">Bērns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vēro, </w:t>
            </w:r>
            <w:r w:rsidRPr="00B75985">
              <w:rPr>
                <w:rFonts w:ascii="Calibri" w:hAnsi="Calibri" w:cs="Calibri"/>
                <w:sz w:val="24"/>
                <w:szCs w:val="24"/>
              </w:rPr>
              <w:t>dzied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līdzi,</w:t>
            </w:r>
            <w:r w:rsidRPr="00B759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Pr="00B75985">
              <w:rPr>
                <w:rFonts w:ascii="Calibri" w:hAnsi="Calibri" w:cs="Calibri"/>
                <w:sz w:val="24"/>
                <w:szCs w:val="24"/>
              </w:rPr>
              <w:t>ingrinās skaitīt līdz desmit</w:t>
            </w:r>
            <w:r>
              <w:rPr>
                <w:rFonts w:ascii="Calibri" w:hAnsi="Calibri" w:cs="Calibri"/>
                <w:sz w:val="24"/>
                <w:szCs w:val="24"/>
              </w:rPr>
              <w:t>. Izliek ciparu kartītes.</w:t>
            </w:r>
          </w:p>
          <w:p w:rsidR="00D472A2" w:rsidRDefault="00D472A2" w:rsidP="00AE790A">
            <w:pPr>
              <w:tabs>
                <w:tab w:val="left" w:pos="-71"/>
                <w:tab w:val="left" w:pos="14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-71"/>
              <w:rPr>
                <w:rFonts w:ascii="Calibri" w:hAnsi="Calibri" w:cs="Calibri"/>
                <w:sz w:val="24"/>
                <w:szCs w:val="24"/>
              </w:rPr>
            </w:pPr>
          </w:p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0"/>
            </w:pPr>
          </w:p>
        </w:tc>
        <w:tc>
          <w:tcPr>
            <w:tcW w:w="1657" w:type="pct"/>
          </w:tcPr>
          <w:p w:rsidR="00D472A2" w:rsidRPr="0027378B" w:rsidRDefault="00D472A2" w:rsidP="00AE790A">
            <w:pPr>
              <w:rPr>
                <w:rFonts w:cstheme="minorHAnsi"/>
                <w:sz w:val="24"/>
                <w:szCs w:val="24"/>
              </w:rPr>
            </w:pPr>
            <w:r w:rsidRPr="0027378B">
              <w:rPr>
                <w:rFonts w:cstheme="minorHAnsi"/>
                <w:sz w:val="24"/>
                <w:szCs w:val="24"/>
              </w:rPr>
              <w:t>Praktiskā darbībā nosauc priekšmetu skaitu desmit apjomā un apzīmē ar ciparu.</w:t>
            </w:r>
          </w:p>
          <w:p w:rsidR="00D472A2" w:rsidRDefault="00D472A2" w:rsidP="00AE790A"/>
          <w:p w:rsidR="00D472A2" w:rsidRDefault="00D472A2" w:rsidP="00AE790A"/>
        </w:tc>
        <w:tc>
          <w:tcPr>
            <w:tcW w:w="1657" w:type="pct"/>
          </w:tcPr>
          <w:p w:rsidR="00D472A2" w:rsidRPr="00132123" w:rsidRDefault="00D472A2" w:rsidP="00AE790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>Piedāvā  “</w:t>
            </w:r>
            <w:proofErr w:type="spellStart"/>
            <w:r w:rsidRPr="00132123">
              <w:rPr>
                <w:rFonts w:cstheme="minorHAnsi"/>
                <w:sz w:val="24"/>
                <w:szCs w:val="24"/>
              </w:rPr>
              <w:t>Skaitāmpanti</w:t>
            </w:r>
            <w:proofErr w:type="spellEnd"/>
            <w:r w:rsidRPr="00132123">
              <w:rPr>
                <w:rFonts w:cstheme="minorHAnsi"/>
                <w:sz w:val="24"/>
                <w:szCs w:val="24"/>
              </w:rPr>
              <w:t xml:space="preserve"> -  animācijas īsfilmu”</w:t>
            </w:r>
          </w:p>
          <w:p w:rsidR="00D472A2" w:rsidRPr="00132123" w:rsidRDefault="00D472A2" w:rsidP="00AE790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 xml:space="preserve">  un  kopā ar bērnu skaita objektus 10 apjomā</w:t>
            </w:r>
          </w:p>
          <w:p w:rsidR="00D472A2" w:rsidRPr="00132123" w:rsidRDefault="00616DC8" w:rsidP="00AE790A">
            <w:pPr>
              <w:pStyle w:val="ListParagraph"/>
              <w:ind w:left="67"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D472A2" w:rsidRPr="00132123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https://www.youtube.com/watch?v=ykogT6iUVbA</w:t>
              </w:r>
            </w:hyperlink>
          </w:p>
          <w:p w:rsidR="00D472A2" w:rsidRPr="00132123" w:rsidRDefault="00D472A2" w:rsidP="00AE790A">
            <w:pPr>
              <w:tabs>
                <w:tab w:val="left" w:pos="133"/>
              </w:tabs>
              <w:jc w:val="both"/>
              <w:rPr>
                <w:sz w:val="24"/>
                <w:szCs w:val="24"/>
              </w:rPr>
            </w:pPr>
            <w:proofErr w:type="spellStart"/>
            <w:r w:rsidRPr="00132123">
              <w:rPr>
                <w:rFonts w:cstheme="minorHAnsi"/>
                <w:sz w:val="24"/>
                <w:szCs w:val="24"/>
              </w:rPr>
              <w:t>Izprintē</w:t>
            </w:r>
            <w:proofErr w:type="spellEnd"/>
            <w:r w:rsidRPr="00132123">
              <w:rPr>
                <w:rFonts w:cstheme="minorHAnsi"/>
                <w:sz w:val="24"/>
                <w:szCs w:val="24"/>
              </w:rPr>
              <w:t xml:space="preserve"> ciparu kartītes 10 apjomā </w:t>
            </w:r>
            <w:r w:rsidRPr="00132123">
              <w:rPr>
                <w:rFonts w:cstheme="minorHAnsi"/>
                <w:i/>
                <w:iCs/>
                <w:sz w:val="24"/>
                <w:szCs w:val="24"/>
              </w:rPr>
              <w:t>(1.pielikums)</w:t>
            </w:r>
          </w:p>
        </w:tc>
      </w:tr>
      <w:tr w:rsidR="00D472A2" w:rsidTr="00AE790A">
        <w:tc>
          <w:tcPr>
            <w:tcW w:w="1687" w:type="pct"/>
          </w:tcPr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0"/>
            </w:pPr>
            <w:r>
              <w:rPr>
                <w:rFonts w:ascii="Calibri" w:hAnsi="Calibri" w:cs="Calibri"/>
                <w:sz w:val="24"/>
                <w:szCs w:val="24"/>
              </w:rPr>
              <w:t>Bērns kopā ar pieaugušo skaita dzejoli, vingrinās saklausīt skaitļus, atdarina tos ar pirkstu kustībām. Skaitu apzīmē ar  atbilstošu  ciparu.</w:t>
            </w:r>
          </w:p>
        </w:tc>
        <w:tc>
          <w:tcPr>
            <w:tcW w:w="1657" w:type="pct"/>
          </w:tcPr>
          <w:p w:rsidR="00D472A2" w:rsidRDefault="00D472A2" w:rsidP="00AE790A"/>
        </w:tc>
        <w:tc>
          <w:tcPr>
            <w:tcW w:w="1657" w:type="pct"/>
          </w:tcPr>
          <w:p w:rsidR="00D472A2" w:rsidRDefault="00D472A2" w:rsidP="00AE790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32123">
              <w:rPr>
                <w:sz w:val="24"/>
                <w:szCs w:val="24"/>
              </w:rPr>
              <w:t xml:space="preserve">Ciparu kartītes 10 apjomā </w:t>
            </w:r>
            <w:r w:rsidRPr="00132123">
              <w:rPr>
                <w:i/>
                <w:iCs/>
                <w:sz w:val="24"/>
                <w:szCs w:val="24"/>
              </w:rPr>
              <w:t>(1.pielikums)</w:t>
            </w:r>
          </w:p>
          <w:p w:rsidR="00D472A2" w:rsidRPr="00132123" w:rsidRDefault="00D472A2" w:rsidP="00AE790A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 xml:space="preserve">Pieaugušais skaita dzejoli un  aicina bērnu darboties līdzi </w:t>
            </w:r>
            <w:r w:rsidRPr="00132123">
              <w:rPr>
                <w:rFonts w:cstheme="minorHAnsi"/>
                <w:i/>
                <w:iCs/>
                <w:sz w:val="24"/>
                <w:szCs w:val="24"/>
              </w:rPr>
              <w:t>(2.pielikums)</w:t>
            </w:r>
          </w:p>
          <w:p w:rsidR="00D472A2" w:rsidRPr="00132123" w:rsidRDefault="00D472A2" w:rsidP="00AE790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72A2" w:rsidTr="00AE790A">
        <w:tc>
          <w:tcPr>
            <w:tcW w:w="1687" w:type="pct"/>
          </w:tcPr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  <w:r>
              <w:t>Raksta ciparus.</w:t>
            </w:r>
          </w:p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</w:p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</w:p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</w:p>
        </w:tc>
        <w:tc>
          <w:tcPr>
            <w:tcW w:w="1657" w:type="pct"/>
          </w:tcPr>
          <w:p w:rsidR="00D472A2" w:rsidRDefault="00D472A2" w:rsidP="00AE790A">
            <w:r>
              <w:t>Raksta ciparus</w:t>
            </w:r>
          </w:p>
        </w:tc>
        <w:tc>
          <w:tcPr>
            <w:tcW w:w="1657" w:type="pct"/>
          </w:tcPr>
          <w:p w:rsidR="00D472A2" w:rsidRPr="00132123" w:rsidRDefault="00D472A2" w:rsidP="00AE790A">
            <w:pPr>
              <w:pStyle w:val="ListParagraph"/>
              <w:ind w:left="49"/>
              <w:rPr>
                <w:sz w:val="24"/>
                <w:szCs w:val="24"/>
              </w:rPr>
            </w:pPr>
            <w:proofErr w:type="spellStart"/>
            <w:r w:rsidRPr="00132123">
              <w:rPr>
                <w:sz w:val="24"/>
                <w:szCs w:val="24"/>
              </w:rPr>
              <w:t>Izprintē</w:t>
            </w:r>
            <w:proofErr w:type="spellEnd"/>
            <w:r w:rsidRPr="00132123">
              <w:rPr>
                <w:sz w:val="24"/>
                <w:szCs w:val="24"/>
              </w:rPr>
              <w:t xml:space="preserve"> darba lapas ar cipara rakstīšanas pareizo virzienu </w:t>
            </w:r>
            <w:r w:rsidRPr="00132123">
              <w:rPr>
                <w:i/>
                <w:iCs/>
                <w:sz w:val="24"/>
                <w:szCs w:val="24"/>
              </w:rPr>
              <w:t>(3.pielikums )</w:t>
            </w:r>
          </w:p>
        </w:tc>
      </w:tr>
    </w:tbl>
    <w:p w:rsidR="00D472A2" w:rsidRDefault="00D472A2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Pr="00EE1413" w:rsidRDefault="00616DC8" w:rsidP="00616DC8">
      <w:pPr>
        <w:rPr>
          <w:b/>
          <w:sz w:val="24"/>
        </w:rPr>
      </w:pPr>
      <w:r w:rsidRPr="00EE1413">
        <w:rPr>
          <w:b/>
          <w:sz w:val="24"/>
        </w:rPr>
        <w:t>MATEMĀTIKA</w:t>
      </w:r>
      <w:r>
        <w:rPr>
          <w:b/>
          <w:sz w:val="24"/>
        </w:rPr>
        <w:t>S mācību joma</w:t>
      </w:r>
    </w:p>
    <w:p w:rsidR="00616DC8" w:rsidRPr="00E81FAA" w:rsidRDefault="00616DC8" w:rsidP="00616DC8">
      <w:pPr>
        <w:rPr>
          <w:color w:val="FF0000"/>
        </w:rPr>
      </w:pPr>
      <w:r>
        <w:rPr>
          <w:sz w:val="24"/>
          <w:u w:val="single"/>
        </w:rPr>
        <w:t>B</w:t>
      </w:r>
      <w:r w:rsidRPr="00E81FAA">
        <w:rPr>
          <w:sz w:val="24"/>
          <w:u w:val="single"/>
        </w:rPr>
        <w:t>ērnu vecumposms</w:t>
      </w:r>
      <w:r>
        <w:rPr>
          <w:sz w:val="24"/>
          <w:u w:val="single"/>
        </w:rPr>
        <w:t>:</w:t>
      </w:r>
      <w:r w:rsidRPr="00E81FAA">
        <w:rPr>
          <w:sz w:val="24"/>
        </w:rPr>
        <w:t xml:space="preserve">  </w:t>
      </w:r>
      <w:r>
        <w:t>6 -7 gadi</w:t>
      </w:r>
      <w:r w:rsidRPr="00DF683A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5"/>
        <w:gridCol w:w="5156"/>
        <w:gridCol w:w="5343"/>
      </w:tblGrid>
      <w:tr w:rsidR="00616DC8" w:rsidTr="003F4333">
        <w:tc>
          <w:tcPr>
            <w:tcW w:w="1638" w:type="pct"/>
          </w:tcPr>
          <w:p w:rsidR="00616DC8" w:rsidRDefault="00616DC8" w:rsidP="003F4333">
            <w:r>
              <w:t xml:space="preserve">Bērna mācību darbības </w:t>
            </w:r>
          </w:p>
        </w:tc>
        <w:tc>
          <w:tcPr>
            <w:tcW w:w="1651" w:type="pct"/>
          </w:tcPr>
          <w:p w:rsidR="00616DC8" w:rsidRDefault="00616DC8" w:rsidP="003F4333">
            <w:r>
              <w:t xml:space="preserve">Ko bērns mācās </w:t>
            </w:r>
          </w:p>
        </w:tc>
        <w:tc>
          <w:tcPr>
            <w:tcW w:w="1711" w:type="pct"/>
          </w:tcPr>
          <w:p w:rsidR="00616DC8" w:rsidRDefault="00616DC8" w:rsidP="003F4333">
            <w:r>
              <w:t xml:space="preserve">Pieaugušo atbalsts </w:t>
            </w:r>
          </w:p>
          <w:p w:rsidR="00616DC8" w:rsidRDefault="00616DC8" w:rsidP="003F4333"/>
        </w:tc>
      </w:tr>
      <w:tr w:rsidR="00616DC8" w:rsidTr="003F4333">
        <w:tc>
          <w:tcPr>
            <w:tcW w:w="1638" w:type="pct"/>
          </w:tcPr>
          <w:p w:rsidR="00616DC8" w:rsidRDefault="00616DC8" w:rsidP="003F4333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  <w:jc w:val="both"/>
            </w:pPr>
            <w:r>
              <w:t>Spēlēsim rotaļu “Kur atrodas mārīte “.</w:t>
            </w: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  <w:jc w:val="both"/>
            </w:pPr>
            <w:r>
              <w:t xml:space="preserve">Uz galda atrodas balta lapa. Bērns noliek mārīti – </w:t>
            </w:r>
            <w:r w:rsidRPr="00DB2F7F">
              <w:rPr>
                <w:i/>
                <w:iCs/>
              </w:rPr>
              <w:t>augšējā stūrī pa labi, augšējā stūrī pa kreisi, apakšā pa kreisi, apakšā pa labi un vidū.</w:t>
            </w:r>
            <w:r>
              <w:t xml:space="preserve"> Spēli var spēlēt atkārtoti,  jau ar citu kukaini.</w:t>
            </w: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</w:pPr>
            <w:r>
              <w:t>Bērns pastaigas laikā veic darbības ar bumbu, noliek  bumbu ,</w:t>
            </w:r>
            <w:r w:rsidRPr="00F92DDE">
              <w:rPr>
                <w:i/>
                <w:iCs/>
              </w:rPr>
              <w:t>piem.</w:t>
            </w:r>
            <w:r>
              <w:rPr>
                <w:i/>
                <w:iCs/>
              </w:rPr>
              <w:t xml:space="preserve">  blakus kokam, aiz koka, zem krūma, pie durvīm ,blakus mašīnai.</w:t>
            </w:r>
          </w:p>
        </w:tc>
        <w:tc>
          <w:tcPr>
            <w:tcW w:w="1651" w:type="pct"/>
          </w:tcPr>
          <w:p w:rsidR="00616DC8" w:rsidRDefault="00616DC8" w:rsidP="003F4333">
            <w:pPr>
              <w:jc w:val="both"/>
            </w:pPr>
            <w:r>
              <w:t xml:space="preserve">Nosauc objektu atrašanās vietu plaknē, telpā, lietojot jēdzienus </w:t>
            </w:r>
            <w:r w:rsidRPr="008248B9">
              <w:rPr>
                <w:i/>
                <w:iCs/>
              </w:rPr>
              <w:t>pa labi, pa kreisi, virs, zem, pie, aiz, blakus.</w:t>
            </w:r>
          </w:p>
        </w:tc>
        <w:tc>
          <w:tcPr>
            <w:tcW w:w="1711" w:type="pct"/>
          </w:tcPr>
          <w:p w:rsidR="00616DC8" w:rsidRDefault="00616DC8" w:rsidP="003F4333">
            <w:pPr>
              <w:pStyle w:val="ListParagraph"/>
              <w:tabs>
                <w:tab w:val="left" w:pos="227"/>
              </w:tabs>
              <w:ind w:left="43"/>
            </w:pPr>
            <w:r>
              <w:t>Pieaugušais kopā ar bērnu spēlē spēli, aicina objektus novietot plaknē, norādot to atrašanās vietu.</w:t>
            </w:r>
          </w:p>
          <w:p w:rsidR="00616DC8" w:rsidRDefault="00616DC8" w:rsidP="003F4333">
            <w:pPr>
              <w:tabs>
                <w:tab w:val="left" w:pos="227"/>
              </w:tabs>
              <w:jc w:val="both"/>
            </w:pPr>
          </w:p>
          <w:p w:rsidR="00616DC8" w:rsidRDefault="00616DC8" w:rsidP="003F4333">
            <w:pPr>
              <w:tabs>
                <w:tab w:val="left" w:pos="227"/>
              </w:tabs>
              <w:jc w:val="both"/>
            </w:pPr>
          </w:p>
          <w:p w:rsidR="00616DC8" w:rsidRDefault="00616DC8" w:rsidP="003F4333">
            <w:pPr>
              <w:pStyle w:val="ListParagraph"/>
              <w:tabs>
                <w:tab w:val="left" w:pos="227"/>
              </w:tabs>
              <w:ind w:left="43"/>
              <w:jc w:val="both"/>
            </w:pPr>
            <w:r>
              <w:t>Aicina bērnu nolikt vai pārvietot priekšmetus telpā, ikdienā veicot dažādas darbības vai pastaigās laukā.</w:t>
            </w:r>
          </w:p>
          <w:p w:rsidR="00616DC8" w:rsidRPr="00DB2F7F" w:rsidRDefault="00616DC8" w:rsidP="003F4333">
            <w:pPr>
              <w:pStyle w:val="ListParagraph"/>
              <w:tabs>
                <w:tab w:val="left" w:pos="227"/>
              </w:tabs>
              <w:ind w:left="43"/>
              <w:jc w:val="both"/>
              <w:rPr>
                <w:i/>
                <w:iCs/>
              </w:rPr>
            </w:pPr>
            <w:r>
              <w:t xml:space="preserve">Aicina bērnu pateikt, kur viņš nolika objektu (bērns lieto vārdus </w:t>
            </w:r>
            <w:r w:rsidRPr="00DB2F7F">
              <w:rPr>
                <w:i/>
                <w:iCs/>
              </w:rPr>
              <w:t xml:space="preserve">virs, zem, pie, </w:t>
            </w:r>
            <w:r>
              <w:rPr>
                <w:i/>
                <w:iCs/>
              </w:rPr>
              <w:t>aiz, blakus, pa labi, pa kreisi).</w:t>
            </w:r>
          </w:p>
          <w:p w:rsidR="00616DC8" w:rsidRDefault="00616DC8" w:rsidP="003F4333">
            <w:pPr>
              <w:tabs>
                <w:tab w:val="left" w:pos="227"/>
              </w:tabs>
            </w:pPr>
          </w:p>
        </w:tc>
      </w:tr>
      <w:tr w:rsidR="00616DC8" w:rsidTr="003F4333">
        <w:tc>
          <w:tcPr>
            <w:tcW w:w="1638" w:type="pct"/>
          </w:tcPr>
          <w:p w:rsidR="00616DC8" w:rsidRDefault="00616DC8" w:rsidP="003F4333">
            <w:pPr>
              <w:pStyle w:val="ListParagraph"/>
              <w:tabs>
                <w:tab w:val="left" w:pos="0"/>
                <w:tab w:val="left" w:pos="142"/>
              </w:tabs>
              <w:ind w:left="0"/>
            </w:pPr>
            <w:r>
              <w:t>Bērns klausās pasaku “Pieci brīnuma amatnieki”  un cenšas saklausīt vārdus, kas apzīmē kārtas skaitļus.</w:t>
            </w:r>
          </w:p>
          <w:p w:rsidR="00616DC8" w:rsidRDefault="00616DC8" w:rsidP="003F4333">
            <w:pPr>
              <w:spacing w:after="160" w:line="259" w:lineRule="auto"/>
            </w:pPr>
          </w:p>
        </w:tc>
        <w:tc>
          <w:tcPr>
            <w:tcW w:w="1651" w:type="pct"/>
          </w:tcPr>
          <w:p w:rsidR="00616DC8" w:rsidRDefault="00616DC8" w:rsidP="003F4333">
            <w:r>
              <w:t>Vingrinās nosaukt kārtas skaitļus.</w:t>
            </w:r>
          </w:p>
        </w:tc>
        <w:tc>
          <w:tcPr>
            <w:tcW w:w="1711" w:type="pct"/>
          </w:tcPr>
          <w:p w:rsidR="00616DC8" w:rsidRDefault="00616DC8" w:rsidP="003F4333">
            <w:pPr>
              <w:pStyle w:val="ListParagraph"/>
              <w:tabs>
                <w:tab w:val="left" w:pos="190"/>
              </w:tabs>
              <w:ind w:left="49"/>
            </w:pPr>
            <w:r>
              <w:t xml:space="preserve">Pieaugušais rosina bērnu noklausīties audio pasaku vai lasa to  bērnam priekšā </w:t>
            </w:r>
            <w:r w:rsidRPr="00913544">
              <w:rPr>
                <w:i/>
                <w:iCs/>
              </w:rPr>
              <w:t>(1.pielikumā)</w:t>
            </w:r>
            <w:r>
              <w:t xml:space="preserve"> </w:t>
            </w:r>
          </w:p>
          <w:p w:rsidR="00616DC8" w:rsidRDefault="00616DC8" w:rsidP="003F4333">
            <w:pPr>
              <w:spacing w:after="160" w:line="259" w:lineRule="auto"/>
            </w:pPr>
            <w:hyperlink r:id="rId11" w:history="1">
              <w:r w:rsidRPr="00ED5F0C">
                <w:rPr>
                  <w:rStyle w:val="Hyperlink"/>
                </w:rPr>
                <w:t>http://www.pasakas.net/pasakas/latviesu-pasakas/latviesu_tautas_pasakas/p/pieci-brinuma-amatnieki/</w:t>
              </w:r>
            </w:hyperlink>
          </w:p>
        </w:tc>
      </w:tr>
      <w:tr w:rsidR="00616DC8" w:rsidTr="003F4333">
        <w:tc>
          <w:tcPr>
            <w:tcW w:w="1638" w:type="pct"/>
          </w:tcPr>
          <w:p w:rsidR="00616DC8" w:rsidRDefault="00616DC8" w:rsidP="003F4333">
            <w:pPr>
              <w:pStyle w:val="ListParagraph"/>
              <w:tabs>
                <w:tab w:val="left" w:pos="142"/>
              </w:tabs>
              <w:ind w:left="0"/>
            </w:pPr>
            <w:r>
              <w:t>Bērns  kopā ar māmiņu skaita dzejoli “</w:t>
            </w:r>
            <w:proofErr w:type="spellStart"/>
            <w:r>
              <w:t>Pulkstens</w:t>
            </w:r>
            <w:proofErr w:type="spellEnd"/>
            <w:r>
              <w:t xml:space="preserve"> viens – saldens piens” un uz pulksteņa  ar rādītājiem rāda atbilstošu laiku.</w:t>
            </w: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ind w:left="0"/>
            </w:pP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ind w:left="0"/>
            </w:pPr>
          </w:p>
        </w:tc>
        <w:tc>
          <w:tcPr>
            <w:tcW w:w="1651" w:type="pct"/>
          </w:tcPr>
          <w:p w:rsidR="00616DC8" w:rsidRDefault="00616DC8" w:rsidP="003F4333">
            <w:r>
              <w:t>Iepazīstas ar pulksteni.</w:t>
            </w:r>
          </w:p>
        </w:tc>
        <w:tc>
          <w:tcPr>
            <w:tcW w:w="1711" w:type="pct"/>
          </w:tcPr>
          <w:p w:rsidR="00616DC8" w:rsidRDefault="00616DC8" w:rsidP="003F4333">
            <w:pPr>
              <w:pStyle w:val="ListParagraph"/>
              <w:tabs>
                <w:tab w:val="left" w:pos="227"/>
              </w:tabs>
              <w:ind w:left="25"/>
              <w:rPr>
                <w:i/>
                <w:iCs/>
              </w:rPr>
            </w:pPr>
            <w:r>
              <w:t>Pieaugušais rosina bērnu skaitīt dzejolīti par pulksteni (</w:t>
            </w:r>
            <w:r w:rsidRPr="00DF4E7C">
              <w:rPr>
                <w:i/>
                <w:iCs/>
              </w:rPr>
              <w:t>2.pielikums</w:t>
            </w:r>
            <w:r>
              <w:rPr>
                <w:i/>
                <w:iCs/>
              </w:rPr>
              <w:t>)</w:t>
            </w:r>
          </w:p>
          <w:p w:rsidR="00616DC8" w:rsidRDefault="00616DC8" w:rsidP="003F4333">
            <w:pPr>
              <w:pStyle w:val="ListParagraph"/>
              <w:tabs>
                <w:tab w:val="left" w:pos="227"/>
              </w:tabs>
              <w:ind w:left="25"/>
              <w:rPr>
                <w:i/>
                <w:iCs/>
              </w:rPr>
            </w:pPr>
            <w:proofErr w:type="spellStart"/>
            <w:r>
              <w:t>Izprintē</w:t>
            </w:r>
            <w:proofErr w:type="spellEnd"/>
            <w:r>
              <w:t xml:space="preserve"> darba lapu – pulkstenis, bērns izgriež un sagatavo to aktivitātei </w:t>
            </w:r>
            <w:r w:rsidRPr="003659AA">
              <w:rPr>
                <w:i/>
                <w:iCs/>
              </w:rPr>
              <w:t>(3.pielikums )</w:t>
            </w:r>
          </w:p>
          <w:p w:rsidR="00616DC8" w:rsidRPr="00DF4E7C" w:rsidRDefault="00616DC8" w:rsidP="003F4333">
            <w:pPr>
              <w:pStyle w:val="ListParagraph"/>
              <w:tabs>
                <w:tab w:val="left" w:pos="227"/>
              </w:tabs>
              <w:ind w:left="25"/>
              <w:rPr>
                <w:i/>
                <w:iCs/>
              </w:rPr>
            </w:pPr>
          </w:p>
        </w:tc>
      </w:tr>
    </w:tbl>
    <w:p w:rsidR="00616DC8" w:rsidRDefault="00616DC8" w:rsidP="00E81FAA">
      <w:bookmarkStart w:id="0" w:name="_GoBack"/>
      <w:bookmarkEnd w:id="0"/>
    </w:p>
    <w:sectPr w:rsidR="00616DC8" w:rsidSect="001919A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60214"/>
    <w:rsid w:val="00084B4A"/>
    <w:rsid w:val="000C69E2"/>
    <w:rsid w:val="00174CE1"/>
    <w:rsid w:val="001919A8"/>
    <w:rsid w:val="001F796E"/>
    <w:rsid w:val="00216809"/>
    <w:rsid w:val="002A4BC2"/>
    <w:rsid w:val="003139C5"/>
    <w:rsid w:val="003C0244"/>
    <w:rsid w:val="00452A7B"/>
    <w:rsid w:val="00453F23"/>
    <w:rsid w:val="005B5D27"/>
    <w:rsid w:val="00616DC8"/>
    <w:rsid w:val="0067477A"/>
    <w:rsid w:val="00677BF2"/>
    <w:rsid w:val="006A0F62"/>
    <w:rsid w:val="006B2059"/>
    <w:rsid w:val="00740CC9"/>
    <w:rsid w:val="00743BCF"/>
    <w:rsid w:val="00825783"/>
    <w:rsid w:val="008513F1"/>
    <w:rsid w:val="009A0FCA"/>
    <w:rsid w:val="009C7539"/>
    <w:rsid w:val="00A0317F"/>
    <w:rsid w:val="00A16660"/>
    <w:rsid w:val="00A250DC"/>
    <w:rsid w:val="00A808A5"/>
    <w:rsid w:val="00B571AD"/>
    <w:rsid w:val="00B66107"/>
    <w:rsid w:val="00C26D3F"/>
    <w:rsid w:val="00C376F5"/>
    <w:rsid w:val="00CF3FC2"/>
    <w:rsid w:val="00D20017"/>
    <w:rsid w:val="00D26126"/>
    <w:rsid w:val="00D4590F"/>
    <w:rsid w:val="00D472A2"/>
    <w:rsid w:val="00E2602A"/>
    <w:rsid w:val="00E32B83"/>
    <w:rsid w:val="00E81FAA"/>
    <w:rsid w:val="00E93817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asakas.net/pasakas/latviesu-pasakas/latviesu_tautas_pasakas/p/pieci-brinuma-amatniek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kogT6iUV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2020-04-23T09:47:00Z</cp:lastPrinted>
  <dcterms:created xsi:type="dcterms:W3CDTF">2020-04-01T10:12:00Z</dcterms:created>
  <dcterms:modified xsi:type="dcterms:W3CDTF">2020-05-13T09:51:00Z</dcterms:modified>
</cp:coreProperties>
</file>